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Calibri" w:hAnsi="Calibri" w:eastAsia="宋体" w:cs="宋体"/>
          <w:bCs/>
          <w:color w:val="auto"/>
          <w:kern w:val="0"/>
          <w:szCs w:val="21"/>
          <w:lang w:val="en-US" w:eastAsia="zh-CN"/>
        </w:rPr>
      </w:pPr>
      <w:r>
        <w:rPr>
          <w:rFonts w:hint="eastAsia" w:asciiTheme="minorEastAsia" w:hAnsiTheme="minorEastAsia"/>
          <w:b/>
          <w:color w:val="auto"/>
          <w:lang w:val="en-US" w:eastAsia="zh-CN"/>
        </w:rPr>
        <w:t>附录4：</w:t>
      </w:r>
    </w:p>
    <w:p>
      <w:pPr>
        <w:spacing w:after="240" w:afterLines="100"/>
        <w:jc w:val="center"/>
        <w:rPr>
          <w:rFonts w:asciiTheme="majorEastAsia" w:hAnsiTheme="majorEastAsia" w:eastAsiaTheme="majorEastAsia"/>
          <w:b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color w:val="auto"/>
          <w:sz w:val="28"/>
          <w:szCs w:val="28"/>
        </w:rPr>
        <w:t>推免素质项目</w:t>
      </w:r>
      <w:r>
        <w:rPr>
          <w:rFonts w:hint="eastAsia" w:asciiTheme="majorEastAsia" w:hAnsiTheme="majorEastAsia" w:eastAsiaTheme="majorEastAsia"/>
          <w:b/>
          <w:color w:val="auto"/>
          <w:sz w:val="28"/>
          <w:szCs w:val="28"/>
          <w:lang w:eastAsia="zh-CN"/>
        </w:rPr>
        <w:t>申报</w:t>
      </w:r>
      <w:r>
        <w:rPr>
          <w:rFonts w:hint="eastAsia" w:asciiTheme="majorEastAsia" w:hAnsiTheme="majorEastAsia" w:eastAsiaTheme="majorEastAsia"/>
          <w:b/>
          <w:color w:val="auto"/>
          <w:sz w:val="28"/>
          <w:szCs w:val="28"/>
        </w:rPr>
        <w:t>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hanging="420" w:firstLineChars="0"/>
        <w:jc w:val="left"/>
        <w:textAlignment w:val="auto"/>
        <w:rPr>
          <w:rFonts w:asciiTheme="majorEastAsia" w:hAnsiTheme="majorEastAsia" w:eastAsiaTheme="majorEastAsia"/>
          <w:bCs/>
          <w:color w:val="auto"/>
          <w:szCs w:val="21"/>
        </w:rPr>
      </w:pPr>
      <w:r>
        <w:rPr>
          <w:rFonts w:hint="eastAsia" w:asciiTheme="majorEastAsia" w:hAnsiTheme="majorEastAsia" w:eastAsiaTheme="majorEastAsia"/>
          <w:bCs/>
          <w:color w:val="auto"/>
          <w:szCs w:val="21"/>
        </w:rPr>
        <w:t>本表适用于推免准备阶段推免预申请学生的素质加分项目</w:t>
      </w:r>
      <w:r>
        <w:rPr>
          <w:rFonts w:hint="eastAsia" w:asciiTheme="majorEastAsia" w:hAnsiTheme="majorEastAsia" w:eastAsiaTheme="majorEastAsia"/>
          <w:bCs/>
          <w:color w:val="auto"/>
          <w:szCs w:val="21"/>
          <w:lang w:eastAsia="zh-CN"/>
        </w:rPr>
        <w:t>申报</w:t>
      </w:r>
      <w:r>
        <w:rPr>
          <w:rFonts w:hint="eastAsia" w:asciiTheme="majorEastAsia" w:hAnsiTheme="majorEastAsia" w:eastAsiaTheme="majorEastAsia"/>
          <w:bCs/>
          <w:color w:val="auto"/>
          <w:szCs w:val="21"/>
        </w:rPr>
        <w:t>情况。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hanging="420" w:firstLineChars="0"/>
        <w:jc w:val="left"/>
        <w:textAlignment w:val="auto"/>
        <w:rPr>
          <w:rFonts w:asciiTheme="majorEastAsia" w:hAnsiTheme="majorEastAsia" w:eastAsiaTheme="majorEastAsia"/>
          <w:bCs/>
          <w:color w:val="auto"/>
          <w:szCs w:val="21"/>
        </w:rPr>
      </w:pPr>
      <w:r>
        <w:rPr>
          <w:rFonts w:hint="eastAsia" w:asciiTheme="majorEastAsia" w:hAnsiTheme="majorEastAsia" w:eastAsiaTheme="majorEastAsia"/>
          <w:bCs/>
          <w:color w:val="auto"/>
          <w:szCs w:val="21"/>
        </w:rPr>
        <w:t>预申请人可根据需要增加对应类别的行数。“排序”请根据自己在该项目中的贡献度填写。</w:t>
      </w:r>
    </w:p>
    <w:tbl>
      <w:tblPr>
        <w:tblStyle w:val="2"/>
        <w:tblW w:w="977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682"/>
        <w:gridCol w:w="340"/>
        <w:gridCol w:w="80"/>
        <w:gridCol w:w="6"/>
        <w:gridCol w:w="15"/>
        <w:gridCol w:w="1159"/>
        <w:gridCol w:w="507"/>
        <w:gridCol w:w="235"/>
        <w:gridCol w:w="722"/>
        <w:gridCol w:w="4"/>
        <w:gridCol w:w="989"/>
        <w:gridCol w:w="276"/>
        <w:gridCol w:w="990"/>
        <w:gridCol w:w="697"/>
        <w:gridCol w:w="1660"/>
        <w:gridCol w:w="7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>姓名</w:t>
            </w:r>
          </w:p>
        </w:tc>
        <w:tc>
          <w:tcPr>
            <w:tcW w:w="1600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74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>性别</w:t>
            </w:r>
          </w:p>
        </w:tc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225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>学号</w:t>
            </w:r>
          </w:p>
        </w:tc>
        <w:tc>
          <w:tcPr>
            <w:tcW w:w="307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>专业院系</w:t>
            </w:r>
          </w:p>
        </w:tc>
        <w:tc>
          <w:tcPr>
            <w:tcW w:w="2342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>专业</w:t>
            </w:r>
          </w:p>
        </w:tc>
        <w:tc>
          <w:tcPr>
            <w:tcW w:w="225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235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>G</w:t>
            </w:r>
            <w:r>
              <w:rPr>
                <w:rFonts w:asciiTheme="majorEastAsia" w:hAnsiTheme="majorEastAsia" w:eastAsiaTheme="majorEastAsia"/>
                <w:color w:val="auto"/>
                <w:szCs w:val="21"/>
              </w:rPr>
              <w:t>PA</w:t>
            </w:r>
          </w:p>
        </w:tc>
        <w:tc>
          <w:tcPr>
            <w:tcW w:w="7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3725" w:type="dxa"/>
            <w:gridSpan w:val="9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>素质加分项目类别</w:t>
            </w:r>
          </w:p>
        </w:tc>
        <w:tc>
          <w:tcPr>
            <w:tcW w:w="6052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>□科研成果</w:t>
            </w: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ab/>
            </w:r>
            <w:r>
              <w:rPr>
                <w:rFonts w:asciiTheme="majorEastAsia" w:hAnsiTheme="majorEastAsia" w:eastAsiaTheme="majorEastAsia"/>
                <w:color w:val="auto"/>
                <w:szCs w:val="21"/>
              </w:rPr>
              <w:t xml:space="preserve">         </w:t>
            </w: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>□学科竞赛获奖</w:t>
            </w: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ab/>
            </w:r>
          </w:p>
          <w:p>
            <w:pPr>
              <w:spacing w:line="360" w:lineRule="auto"/>
              <w:jc w:val="left"/>
              <w:rPr>
                <w:rFonts w:asciiTheme="majorEastAsia" w:hAnsiTheme="majorEastAsia" w:eastAsia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>□创新创业</w:t>
            </w: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ab/>
            </w:r>
            <w:r>
              <w:rPr>
                <w:rFonts w:asciiTheme="majorEastAsia" w:hAnsiTheme="majorEastAsia" w:eastAsiaTheme="majorEastAsia"/>
                <w:color w:val="auto"/>
                <w:szCs w:val="21"/>
              </w:rPr>
              <w:t xml:space="preserve">         </w:t>
            </w: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>□其他学术成果</w:t>
            </w:r>
          </w:p>
          <w:p>
            <w:pPr>
              <w:spacing w:line="360" w:lineRule="auto"/>
              <w:jc w:val="left"/>
              <w:rPr>
                <w:rFonts w:asciiTheme="majorEastAsia" w:hAnsiTheme="majorEastAsia" w:eastAsia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>□志愿服务</w:t>
            </w: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ab/>
            </w:r>
            <w:r>
              <w:rPr>
                <w:rFonts w:asciiTheme="majorEastAsia" w:hAnsiTheme="majorEastAsia" w:eastAsiaTheme="majorEastAsia"/>
                <w:color w:val="auto"/>
                <w:szCs w:val="21"/>
              </w:rPr>
              <w:t xml:space="preserve">         </w:t>
            </w: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>□国际组织实习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Cs w:val="21"/>
              </w:rPr>
              <w:t>科研成果</w:t>
            </w:r>
          </w:p>
        </w:tc>
        <w:tc>
          <w:tcPr>
            <w:tcW w:w="374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学术论文题目</w:t>
            </w:r>
          </w:p>
        </w:tc>
        <w:tc>
          <w:tcPr>
            <w:tcW w:w="2259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核心期刊/学术会议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独立作者/一作</w:t>
            </w:r>
          </w:p>
        </w:tc>
        <w:tc>
          <w:tcPr>
            <w:tcW w:w="16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其他非本科生署名情况</w:t>
            </w:r>
          </w:p>
        </w:tc>
        <w:tc>
          <w:tcPr>
            <w:tcW w:w="71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发表时间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eastAsiaTheme="majorEastAsia"/>
                <w:bCs/>
                <w:color w:val="auto"/>
                <w:szCs w:val="21"/>
              </w:rPr>
            </w:pPr>
            <w:r>
              <w:rPr>
                <w:rFonts w:eastAsiaTheme="majorEastAsia"/>
                <w:bCs/>
                <w:color w:val="auto"/>
                <w:szCs w:val="21"/>
              </w:rPr>
              <w:t>1</w:t>
            </w:r>
          </w:p>
        </w:tc>
        <w:tc>
          <w:tcPr>
            <w:tcW w:w="306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22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6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>示例：张三、研究生</w:t>
            </w:r>
          </w:p>
        </w:tc>
        <w:tc>
          <w:tcPr>
            <w:tcW w:w="71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eastAsiaTheme="majorEastAsia"/>
                <w:bCs/>
                <w:color w:val="auto"/>
                <w:szCs w:val="21"/>
              </w:rPr>
            </w:pPr>
            <w:r>
              <w:rPr>
                <w:rFonts w:eastAsiaTheme="majorEastAsia"/>
                <w:bCs/>
                <w:color w:val="auto"/>
                <w:szCs w:val="21"/>
              </w:rPr>
              <w:t>2</w:t>
            </w:r>
          </w:p>
        </w:tc>
        <w:tc>
          <w:tcPr>
            <w:tcW w:w="306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22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6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71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</w:tc>
        <w:tc>
          <w:tcPr>
            <w:tcW w:w="9076" w:type="dxa"/>
            <w:gridSpan w:val="1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 xml:space="preserve">是否存在共同一作：□是（请注明另外作者 </w:t>
            </w:r>
            <w:r>
              <w:rPr>
                <w:rFonts w:asciiTheme="majorEastAsia" w:hAnsiTheme="majorEastAsia" w:eastAsiaTheme="majorEastAsia"/>
                <w:color w:val="auto"/>
                <w:szCs w:val="21"/>
              </w:rPr>
              <w:t xml:space="preserve">            </w:t>
            </w: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>）、□否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Cs w:val="21"/>
              </w:rPr>
              <w:t>学科竞赛获奖</w:t>
            </w:r>
          </w:p>
        </w:tc>
        <w:tc>
          <w:tcPr>
            <w:tcW w:w="3746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奖项+级别（国际级/国家级）</w:t>
            </w:r>
          </w:p>
        </w:tc>
        <w:tc>
          <w:tcPr>
            <w:tcW w:w="22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获奖等第/名次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（第三等级以上）</w:t>
            </w:r>
          </w:p>
        </w:tc>
        <w:tc>
          <w:tcPr>
            <w:tcW w:w="6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承担角色</w:t>
            </w:r>
          </w:p>
        </w:tc>
        <w:tc>
          <w:tcPr>
            <w:tcW w:w="16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排序/获奖人数</w:t>
            </w:r>
          </w:p>
          <w:p>
            <w:pP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</w:pPr>
          </w:p>
        </w:tc>
        <w:tc>
          <w:tcPr>
            <w:tcW w:w="71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eastAsiaTheme="majorEastAsia"/>
                <w:bCs/>
                <w:color w:val="auto"/>
                <w:szCs w:val="21"/>
              </w:rPr>
            </w:pPr>
            <w:r>
              <w:rPr>
                <w:rFonts w:hint="eastAsia" w:eastAsiaTheme="majorEastAsia"/>
                <w:bCs/>
                <w:color w:val="auto"/>
                <w:szCs w:val="21"/>
              </w:rPr>
              <w:t>1</w:t>
            </w:r>
          </w:p>
        </w:tc>
        <w:tc>
          <w:tcPr>
            <w:tcW w:w="3064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22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6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71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eastAsiaTheme="majorEastAsia"/>
                <w:bCs/>
                <w:color w:val="auto"/>
                <w:szCs w:val="21"/>
              </w:rPr>
            </w:pPr>
            <w:r>
              <w:rPr>
                <w:rFonts w:hint="eastAsia" w:eastAsiaTheme="majorEastAsia"/>
                <w:bCs/>
                <w:color w:val="auto"/>
                <w:szCs w:val="21"/>
              </w:rPr>
              <w:t>2</w:t>
            </w:r>
          </w:p>
        </w:tc>
        <w:tc>
          <w:tcPr>
            <w:tcW w:w="3064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22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6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71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eastAsiaTheme="majorEastAsia"/>
                <w:bCs/>
                <w:color w:val="auto"/>
                <w:szCs w:val="21"/>
              </w:rPr>
            </w:pPr>
          </w:p>
        </w:tc>
        <w:tc>
          <w:tcPr>
            <w:tcW w:w="3064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22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6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71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Cs w:val="21"/>
              </w:rPr>
              <w:t>创新创业</w:t>
            </w:r>
          </w:p>
        </w:tc>
        <w:tc>
          <w:tcPr>
            <w:tcW w:w="68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Cs w:val="21"/>
              </w:rPr>
              <w:t>双创项目</w:t>
            </w:r>
          </w:p>
        </w:tc>
        <w:tc>
          <w:tcPr>
            <w:tcW w:w="3064" w:type="dxa"/>
            <w:gridSpan w:val="8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项目名称</w:t>
            </w:r>
          </w:p>
        </w:tc>
        <w:tc>
          <w:tcPr>
            <w:tcW w:w="225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立项单位及级别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（校级及以上）</w:t>
            </w:r>
          </w:p>
        </w:tc>
        <w:tc>
          <w:tcPr>
            <w:tcW w:w="69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承担角色</w:t>
            </w:r>
          </w:p>
        </w:tc>
        <w:tc>
          <w:tcPr>
            <w:tcW w:w="1660" w:type="dxa"/>
            <w:vAlign w:val="center"/>
          </w:tcPr>
          <w:p>
            <w:pPr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排序/团队人数</w:t>
            </w:r>
          </w:p>
          <w:p>
            <w:pP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通过验收时间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  <w:lang w:eastAsia="zh-CN"/>
              </w:rPr>
              <w:t>及结果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</w:tc>
        <w:tc>
          <w:tcPr>
            <w:tcW w:w="4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color w:val="auto"/>
                <w:szCs w:val="21"/>
              </w:rPr>
            </w:pPr>
            <w:r>
              <w:rPr>
                <w:rFonts w:eastAsiaTheme="majorEastAsia"/>
                <w:color w:val="auto"/>
                <w:szCs w:val="21"/>
              </w:rPr>
              <w:t>1</w:t>
            </w:r>
          </w:p>
        </w:tc>
        <w:tc>
          <w:tcPr>
            <w:tcW w:w="264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225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69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</w:tc>
        <w:tc>
          <w:tcPr>
            <w:tcW w:w="4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color w:val="auto"/>
                <w:szCs w:val="21"/>
              </w:rPr>
            </w:pPr>
            <w:r>
              <w:rPr>
                <w:rFonts w:eastAsiaTheme="majorEastAsia"/>
                <w:color w:val="auto"/>
                <w:szCs w:val="21"/>
              </w:rPr>
              <w:t>2</w:t>
            </w:r>
          </w:p>
        </w:tc>
        <w:tc>
          <w:tcPr>
            <w:tcW w:w="264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225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69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Cs w:val="21"/>
              </w:rPr>
              <w:t>双创竞赛活动</w:t>
            </w:r>
          </w:p>
        </w:tc>
        <w:tc>
          <w:tcPr>
            <w:tcW w:w="3064" w:type="dxa"/>
            <w:gridSpan w:val="8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竞赛/活动名称</w:t>
            </w:r>
          </w:p>
        </w:tc>
        <w:tc>
          <w:tcPr>
            <w:tcW w:w="225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获奖等第/名次</w:t>
            </w:r>
          </w:p>
        </w:tc>
        <w:tc>
          <w:tcPr>
            <w:tcW w:w="69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承担角色</w:t>
            </w:r>
          </w:p>
        </w:tc>
        <w:tc>
          <w:tcPr>
            <w:tcW w:w="1660" w:type="dxa"/>
            <w:vAlign w:val="center"/>
          </w:tcPr>
          <w:p>
            <w:pPr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排序/团队人数</w:t>
            </w:r>
          </w:p>
        </w:tc>
        <w:tc>
          <w:tcPr>
            <w:tcW w:w="71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</w:tc>
        <w:tc>
          <w:tcPr>
            <w:tcW w:w="4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color w:val="auto"/>
                <w:szCs w:val="21"/>
              </w:rPr>
            </w:pPr>
            <w:r>
              <w:rPr>
                <w:rFonts w:eastAsiaTheme="majorEastAsia"/>
                <w:color w:val="auto"/>
                <w:szCs w:val="21"/>
              </w:rPr>
              <w:t>1</w:t>
            </w:r>
          </w:p>
        </w:tc>
        <w:tc>
          <w:tcPr>
            <w:tcW w:w="264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225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69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</w:tc>
        <w:tc>
          <w:tcPr>
            <w:tcW w:w="4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color w:val="auto"/>
                <w:szCs w:val="21"/>
              </w:rPr>
            </w:pPr>
            <w:r>
              <w:rPr>
                <w:rFonts w:eastAsiaTheme="majorEastAsia"/>
                <w:color w:val="auto"/>
                <w:szCs w:val="21"/>
              </w:rPr>
              <w:t>2</w:t>
            </w:r>
          </w:p>
        </w:tc>
        <w:tc>
          <w:tcPr>
            <w:tcW w:w="264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225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69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Cs w:val="21"/>
              </w:rPr>
              <w:t>其他学术成果</w:t>
            </w:r>
          </w:p>
        </w:tc>
        <w:tc>
          <w:tcPr>
            <w:tcW w:w="68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Cs w:val="21"/>
              </w:rPr>
              <w:t>学术性著作</w:t>
            </w:r>
          </w:p>
        </w:tc>
        <w:tc>
          <w:tcPr>
            <w:tcW w:w="3064" w:type="dxa"/>
            <w:gridSpan w:val="8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书名</w:t>
            </w:r>
          </w:p>
        </w:tc>
        <w:tc>
          <w:tcPr>
            <w:tcW w:w="12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出版社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独著/承担章节</w:t>
            </w:r>
          </w:p>
        </w:tc>
        <w:tc>
          <w:tcPr>
            <w:tcW w:w="69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承担角色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排序/署名人数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 w:val="20"/>
                <w:szCs w:val="21"/>
              </w:rPr>
              <w:t>出版</w:t>
            </w:r>
            <w:r>
              <w:rPr>
                <w:rFonts w:asciiTheme="majorEastAsia" w:hAnsiTheme="majorEastAsia" w:eastAsiaTheme="majorEastAsia"/>
                <w:b/>
                <w:bCs/>
                <w:color w:val="auto"/>
                <w:sz w:val="20"/>
                <w:szCs w:val="21"/>
              </w:rPr>
              <w:t>/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 w:val="20"/>
                <w:szCs w:val="21"/>
              </w:rPr>
              <w:t>发表时间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</w:tc>
        <w:tc>
          <w:tcPr>
            <w:tcW w:w="42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color w:val="auto"/>
                <w:szCs w:val="21"/>
              </w:rPr>
            </w:pPr>
            <w:r>
              <w:rPr>
                <w:rFonts w:eastAsiaTheme="majorEastAsia"/>
                <w:color w:val="auto"/>
                <w:szCs w:val="21"/>
              </w:rPr>
              <w:t>1</w:t>
            </w:r>
          </w:p>
        </w:tc>
        <w:tc>
          <w:tcPr>
            <w:tcW w:w="264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12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69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</w:tc>
        <w:tc>
          <w:tcPr>
            <w:tcW w:w="42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color w:val="auto"/>
                <w:szCs w:val="21"/>
              </w:rPr>
            </w:pPr>
            <w:r>
              <w:rPr>
                <w:rFonts w:eastAsiaTheme="majorEastAsia"/>
                <w:color w:val="auto"/>
                <w:szCs w:val="21"/>
              </w:rPr>
              <w:t>2</w:t>
            </w:r>
          </w:p>
        </w:tc>
        <w:tc>
          <w:tcPr>
            <w:tcW w:w="2642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12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69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Cs w:val="21"/>
              </w:rPr>
              <w:t>学术性译著</w:t>
            </w:r>
          </w:p>
        </w:tc>
        <w:tc>
          <w:tcPr>
            <w:tcW w:w="3068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书名</w:t>
            </w:r>
          </w:p>
        </w:tc>
        <w:tc>
          <w:tcPr>
            <w:tcW w:w="12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出版社</w:t>
            </w: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独著/承担章节</w:t>
            </w:r>
          </w:p>
        </w:tc>
        <w:tc>
          <w:tcPr>
            <w:tcW w:w="69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承担角色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排序/署名人数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 w:val="20"/>
                <w:szCs w:val="21"/>
              </w:rPr>
              <w:t>出版</w:t>
            </w:r>
            <w:r>
              <w:rPr>
                <w:rFonts w:asciiTheme="majorEastAsia" w:hAnsiTheme="majorEastAsia" w:eastAsiaTheme="majorEastAsia"/>
                <w:b/>
                <w:bCs/>
                <w:color w:val="auto"/>
                <w:sz w:val="20"/>
                <w:szCs w:val="21"/>
              </w:rPr>
              <w:t>/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 w:val="20"/>
                <w:szCs w:val="21"/>
              </w:rPr>
              <w:t>发表时间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</w:tc>
        <w:tc>
          <w:tcPr>
            <w:tcW w:w="44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color w:val="auto"/>
                <w:szCs w:val="21"/>
              </w:rPr>
            </w:pPr>
            <w:r>
              <w:rPr>
                <w:rFonts w:eastAsiaTheme="majorEastAsia"/>
                <w:color w:val="auto"/>
                <w:szCs w:val="21"/>
              </w:rPr>
              <w:t>1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12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69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</w:tc>
        <w:tc>
          <w:tcPr>
            <w:tcW w:w="44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color w:val="auto"/>
                <w:szCs w:val="21"/>
              </w:rPr>
            </w:pPr>
            <w:r>
              <w:rPr>
                <w:rFonts w:eastAsiaTheme="majorEastAsia"/>
                <w:color w:val="auto"/>
                <w:szCs w:val="21"/>
              </w:rPr>
              <w:t>2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12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69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Cs w:val="21"/>
              </w:rPr>
              <w:t>志愿服务</w:t>
            </w:r>
          </w:p>
        </w:tc>
        <w:tc>
          <w:tcPr>
            <w:tcW w:w="3750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参与的服务/活动名称</w:t>
            </w: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级别</w:t>
            </w:r>
          </w:p>
        </w:tc>
        <w:tc>
          <w:tcPr>
            <w:tcW w:w="196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承担角色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参与时间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累计服务时长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eastAsiaTheme="majorEastAsia"/>
                <w:bCs/>
                <w:color w:val="auto"/>
                <w:szCs w:val="21"/>
              </w:rPr>
            </w:pPr>
            <w:r>
              <w:rPr>
                <w:rFonts w:eastAsiaTheme="majorEastAsia"/>
                <w:bCs/>
                <w:color w:val="auto"/>
                <w:szCs w:val="21"/>
              </w:rPr>
              <w:t>1</w:t>
            </w:r>
          </w:p>
        </w:tc>
        <w:tc>
          <w:tcPr>
            <w:tcW w:w="3068" w:type="dxa"/>
            <w:gridSpan w:val="9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196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eastAsiaTheme="majorEastAsia"/>
                <w:bCs/>
                <w:color w:val="auto"/>
                <w:szCs w:val="21"/>
              </w:rPr>
            </w:pPr>
            <w:r>
              <w:rPr>
                <w:rFonts w:eastAsiaTheme="majorEastAsia"/>
                <w:bCs/>
                <w:color w:val="auto"/>
                <w:szCs w:val="21"/>
              </w:rPr>
              <w:t>2</w:t>
            </w:r>
          </w:p>
        </w:tc>
        <w:tc>
          <w:tcPr>
            <w:tcW w:w="3068" w:type="dxa"/>
            <w:gridSpan w:val="9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196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Cs w:val="21"/>
              </w:rPr>
              <w:t>国际组织实习</w:t>
            </w:r>
          </w:p>
        </w:tc>
        <w:tc>
          <w:tcPr>
            <w:tcW w:w="3750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国际组织名称</w:t>
            </w: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实习地点</w:t>
            </w:r>
          </w:p>
        </w:tc>
        <w:tc>
          <w:tcPr>
            <w:tcW w:w="196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部门、岗位</w:t>
            </w:r>
          </w:p>
        </w:tc>
        <w:tc>
          <w:tcPr>
            <w:tcW w:w="237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</w:rPr>
              <w:t>实习时间（起止日期）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eastAsiaTheme="majorEastAsia"/>
                <w:bCs/>
                <w:color w:val="auto"/>
                <w:szCs w:val="21"/>
              </w:rPr>
            </w:pPr>
            <w:r>
              <w:rPr>
                <w:rFonts w:hint="eastAsia" w:eastAsiaTheme="majorEastAsia"/>
                <w:bCs/>
                <w:color w:val="auto"/>
                <w:szCs w:val="21"/>
              </w:rPr>
              <w:t>1</w:t>
            </w:r>
          </w:p>
        </w:tc>
        <w:tc>
          <w:tcPr>
            <w:tcW w:w="3068" w:type="dxa"/>
            <w:gridSpan w:val="9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196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eastAsiaTheme="majorEastAsia"/>
                <w:bCs/>
                <w:color w:val="auto"/>
                <w:szCs w:val="21"/>
              </w:rPr>
            </w:pPr>
            <w:r>
              <w:rPr>
                <w:rFonts w:hint="eastAsia" w:eastAsiaTheme="majorEastAsia"/>
                <w:bCs/>
                <w:color w:val="auto"/>
                <w:szCs w:val="21"/>
              </w:rPr>
              <w:t>2</w:t>
            </w:r>
          </w:p>
        </w:tc>
        <w:tc>
          <w:tcPr>
            <w:tcW w:w="306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196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72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Cs w:val="21"/>
              </w:rPr>
              <w:t>上述项目是否有与直系亲属的合作情况</w:t>
            </w:r>
          </w:p>
        </w:tc>
        <w:tc>
          <w:tcPr>
            <w:tcW w:w="176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5"/>
              <w:jc w:val="left"/>
              <w:rPr>
                <w:rFonts w:asciiTheme="majorEastAsia" w:hAnsiTheme="majorEastAsia" w:eastAsia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 xml:space="preserve">□是 </w:t>
            </w:r>
            <w:r>
              <w:rPr>
                <w:rFonts w:asciiTheme="majorEastAsia" w:hAnsiTheme="majorEastAsia" w:eastAsiaTheme="majorEastAsia"/>
                <w:color w:val="auto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>□否</w:t>
            </w:r>
          </w:p>
        </w:tc>
        <w:tc>
          <w:tcPr>
            <w:tcW w:w="6287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>如有，请说明：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72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Cs w:val="21"/>
              </w:rPr>
              <w:t>上述项目是否存在较高重复度的情况</w:t>
            </w:r>
          </w:p>
        </w:tc>
        <w:tc>
          <w:tcPr>
            <w:tcW w:w="176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5"/>
              <w:jc w:val="left"/>
              <w:rPr>
                <w:rFonts w:asciiTheme="majorEastAsia" w:hAnsiTheme="majorEastAsia" w:eastAsia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 xml:space="preserve">□是 </w:t>
            </w:r>
            <w:r>
              <w:rPr>
                <w:rFonts w:asciiTheme="majorEastAsia" w:hAnsiTheme="majorEastAsia" w:eastAsiaTheme="majorEastAsia"/>
                <w:color w:val="auto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>□否</w:t>
            </w:r>
          </w:p>
        </w:tc>
        <w:tc>
          <w:tcPr>
            <w:tcW w:w="6287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>如有，请说明：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777" w:type="dxa"/>
            <w:gridSpan w:val="17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auto"/>
                <w:szCs w:val="21"/>
              </w:rPr>
              <w:t>参军入伍、</w:t>
            </w: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>校艺术团、违纪处分以相关部门记载为准，从社会参军入伍应提前提交材料给武装部。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9777" w:type="dxa"/>
            <w:gridSpan w:val="17"/>
            <w:vAlign w:val="center"/>
          </w:tcPr>
          <w:p>
            <w:pPr>
              <w:pStyle w:val="5"/>
              <w:rPr>
                <w:b/>
                <w:bCs/>
                <w:color w:val="auto"/>
                <w:sz w:val="24"/>
                <w:szCs w:val="22"/>
              </w:rPr>
            </w:pPr>
          </w:p>
          <w:p>
            <w:pPr>
              <w:pStyle w:val="5"/>
              <w:rPr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2"/>
              </w:rPr>
              <w:t>本人承诺：</w:t>
            </w:r>
          </w:p>
          <w:p>
            <w:pPr>
              <w:pStyle w:val="5"/>
              <w:ind w:firstLine="482" w:firstLineChars="200"/>
              <w:rPr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2"/>
              </w:rPr>
              <w:t>对上述内容及所提交附件材料的真实性和学术诚信负责，一旦发现存在材料造假、抄袭、冒名或有名无实等情况，学校将按照有关程序核查并进行相应处理。</w:t>
            </w:r>
          </w:p>
          <w:p>
            <w:pPr>
              <w:pStyle w:val="5"/>
              <w:ind w:right="420"/>
              <w:rPr>
                <w:color w:val="auto"/>
              </w:rPr>
            </w:pPr>
          </w:p>
          <w:p>
            <w:pPr>
              <w:pStyle w:val="5"/>
              <w:ind w:right="420" w:firstLine="5775" w:firstLineChars="275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签名（电子签名）：</w:t>
            </w:r>
          </w:p>
          <w:p>
            <w:pPr>
              <w:pStyle w:val="5"/>
              <w:ind w:right="420" w:firstLine="5775" w:firstLineChars="2750"/>
              <w:rPr>
                <w:color w:val="auto"/>
              </w:rPr>
            </w:pPr>
          </w:p>
          <w:p>
            <w:pPr>
              <w:pStyle w:val="5"/>
              <w:ind w:right="420" w:firstLine="5775" w:firstLineChars="275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日期： </w:t>
            </w:r>
            <w:r>
              <w:rPr>
                <w:color w:val="auto"/>
              </w:rPr>
              <w:t xml:space="preserve">  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 xml:space="preserve">月 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日</w:t>
            </w:r>
          </w:p>
          <w:p>
            <w:pPr>
              <w:pStyle w:val="5"/>
              <w:ind w:right="420" w:firstLine="5775" w:firstLineChars="2750"/>
              <w:rPr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Calibri" w:hAnsi="Calibri" w:eastAsia="宋体" w:cs="宋体"/>
          <w:bCs/>
          <w:color w:val="auto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Cs/>
          <w:color w:val="auto"/>
          <w:szCs w:val="21"/>
        </w:rPr>
        <w:t>请于下页附素质项目材料（复印件），按照表格所列的项目类别顺序整理。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A40460"/>
    <w:multiLevelType w:val="multilevel"/>
    <w:tmpl w:val="14A4046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NGU4ODcxMWY0MDMwMzAyOTM2OTA5ZTcwNzY3YzAifQ=="/>
  </w:docVars>
  <w:rsids>
    <w:rsidRoot w:val="00000000"/>
    <w:rsid w:val="4555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styleId="5">
    <w:name w:val="No Spacing"/>
    <w:qFormat/>
    <w:uiPriority w:val="1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2023-07-14T06:58:15Z</dcterms:created>
  <dc:creator>Administrator.DESKTOP-ONS8MGP</dc:creator>
  <cp:lastModifiedBy>蔡彦如</cp:lastModifiedBy>
  <dcterms:modified xsi:type="dcterms:W3CDTF">2023-07-14T06:58:20Z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34409E9C36EC47C3900BEB0AD161E38F_12</vt:lpwstr>
  </property>
</Properties>
</file>