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885C2">
      <w:pPr>
        <w:widowControl/>
        <w:spacing w:line="360" w:lineRule="auto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附录2：</w:t>
      </w:r>
    </w:p>
    <w:p w14:paraId="143CBD34">
      <w:pPr>
        <w:ind w:right="279" w:rightChars="133"/>
        <w:jc w:val="center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哲学系202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级哲学专业拔尖学生补录选拔报名表</w:t>
      </w:r>
    </w:p>
    <w:tbl>
      <w:tblPr>
        <w:tblStyle w:val="2"/>
        <w:tblW w:w="546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2683"/>
        <w:gridCol w:w="1203"/>
        <w:gridCol w:w="2541"/>
        <w:gridCol w:w="1681"/>
      </w:tblGrid>
      <w:tr w14:paraId="28274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645" w:type="pct"/>
            <w:tcBorders>
              <w:left w:val="single" w:color="auto" w:sz="4" w:space="0"/>
            </w:tcBorders>
          </w:tcPr>
          <w:p w14:paraId="2B50C174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441" w:type="pct"/>
          </w:tcPr>
          <w:p w14:paraId="38AF36CB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46" w:type="pct"/>
          </w:tcPr>
          <w:p w14:paraId="741A5B33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学号</w:t>
            </w:r>
          </w:p>
        </w:tc>
        <w:tc>
          <w:tcPr>
            <w:tcW w:w="1364" w:type="pct"/>
          </w:tcPr>
          <w:p w14:paraId="45775B78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01" w:type="pct"/>
            <w:vMerge w:val="restart"/>
            <w:textDirection w:val="tbRlV"/>
            <w:vAlign w:val="center"/>
          </w:tcPr>
          <w:p w14:paraId="5DEE57D1">
            <w:pPr>
              <w:spacing w:line="360" w:lineRule="auto"/>
              <w:ind w:left="113" w:right="113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   片</w:t>
            </w:r>
          </w:p>
        </w:tc>
      </w:tr>
      <w:tr w14:paraId="11DA5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645" w:type="pct"/>
            <w:tcBorders>
              <w:left w:val="single" w:color="auto" w:sz="4" w:space="0"/>
            </w:tcBorders>
          </w:tcPr>
          <w:p w14:paraId="348DB6BE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手机号码</w:t>
            </w:r>
          </w:p>
        </w:tc>
        <w:tc>
          <w:tcPr>
            <w:tcW w:w="1441" w:type="pct"/>
          </w:tcPr>
          <w:p w14:paraId="00937331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46" w:type="pct"/>
            <w:tcBorders>
              <w:bottom w:val="single" w:color="auto" w:sz="4" w:space="0"/>
            </w:tcBorders>
          </w:tcPr>
          <w:p w14:paraId="281537BF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电子邮箱</w:t>
            </w:r>
          </w:p>
        </w:tc>
        <w:tc>
          <w:tcPr>
            <w:tcW w:w="1364" w:type="pct"/>
          </w:tcPr>
          <w:p w14:paraId="6C667E65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01" w:type="pct"/>
            <w:vMerge w:val="continue"/>
          </w:tcPr>
          <w:p w14:paraId="06881DD3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5A76E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645" w:type="pct"/>
            <w:tcBorders>
              <w:left w:val="single" w:color="auto" w:sz="4" w:space="0"/>
            </w:tcBorders>
          </w:tcPr>
          <w:p w14:paraId="097E1C0C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生源地</w:t>
            </w:r>
          </w:p>
        </w:tc>
        <w:tc>
          <w:tcPr>
            <w:tcW w:w="1441" w:type="pct"/>
          </w:tcPr>
          <w:p w14:paraId="1744440B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46" w:type="pct"/>
            <w:tcBorders>
              <w:bottom w:val="nil"/>
            </w:tcBorders>
          </w:tcPr>
          <w:p w14:paraId="5118703D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原专业</w:t>
            </w:r>
          </w:p>
        </w:tc>
        <w:tc>
          <w:tcPr>
            <w:tcW w:w="1364" w:type="pct"/>
            <w:tcBorders>
              <w:bottom w:val="nil"/>
            </w:tcBorders>
          </w:tcPr>
          <w:p w14:paraId="05ECDD8A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01" w:type="pct"/>
            <w:vMerge w:val="continue"/>
          </w:tcPr>
          <w:p w14:paraId="061982D0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E271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645" w:type="pct"/>
            <w:tcBorders>
              <w:left w:val="single" w:color="auto" w:sz="4" w:space="0"/>
            </w:tcBorders>
          </w:tcPr>
          <w:p w14:paraId="22EA064D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外语水平</w:t>
            </w:r>
          </w:p>
        </w:tc>
        <w:tc>
          <w:tcPr>
            <w:tcW w:w="3452" w:type="pct"/>
            <w:gridSpan w:val="3"/>
          </w:tcPr>
          <w:p w14:paraId="44B587CB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01" w:type="pct"/>
            <w:vMerge w:val="continue"/>
          </w:tcPr>
          <w:p w14:paraId="32634903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3F9CB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2086" w:type="pct"/>
            <w:gridSpan w:val="2"/>
            <w:tcBorders>
              <w:left w:val="single" w:color="auto" w:sz="4" w:space="0"/>
            </w:tcBorders>
          </w:tcPr>
          <w:p w14:paraId="61B06DAE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前三学期全部课程平均绩点</w:t>
            </w:r>
          </w:p>
          <w:p w14:paraId="346DE96D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（附上成绩单）</w:t>
            </w:r>
          </w:p>
        </w:tc>
        <w:tc>
          <w:tcPr>
            <w:tcW w:w="2011" w:type="pct"/>
            <w:gridSpan w:val="2"/>
            <w:tcBorders>
              <w:left w:val="single" w:color="auto" w:sz="4" w:space="0"/>
            </w:tcBorders>
          </w:tcPr>
          <w:p w14:paraId="072F16C0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01" w:type="pct"/>
            <w:vMerge w:val="continue"/>
          </w:tcPr>
          <w:p w14:paraId="73EBF656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1AAD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2" w:hRule="atLeast"/>
          <w:jc w:val="center"/>
        </w:trPr>
        <w:tc>
          <w:tcPr>
            <w:tcW w:w="5000" w:type="pct"/>
            <w:gridSpan w:val="5"/>
            <w:tcBorders>
              <w:left w:val="single" w:color="auto" w:sz="4" w:space="0"/>
            </w:tcBorders>
          </w:tcPr>
          <w:p w14:paraId="0DB0D309"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自我介绍（可附页）：</w:t>
            </w:r>
          </w:p>
          <w:p w14:paraId="2D901B7E">
            <w:pPr>
              <w:wordWrap w:val="0"/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 w14:paraId="3E8D6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8" w:hRule="atLeast"/>
          <w:jc w:val="center"/>
        </w:trPr>
        <w:tc>
          <w:tcPr>
            <w:tcW w:w="5000" w:type="pct"/>
            <w:gridSpan w:val="5"/>
            <w:tcBorders>
              <w:left w:val="single" w:color="auto" w:sz="4" w:space="0"/>
            </w:tcBorders>
          </w:tcPr>
          <w:p w14:paraId="67F05A4F"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申请理由陈述（可附页）：</w:t>
            </w:r>
          </w:p>
          <w:p w14:paraId="0D269B2F">
            <w:pPr>
              <w:rPr>
                <w:rFonts w:ascii="仿宋" w:hAnsi="仿宋" w:eastAsia="仿宋" w:cs="仿宋"/>
                <w:sz w:val="24"/>
              </w:rPr>
            </w:pPr>
          </w:p>
        </w:tc>
      </w:tr>
    </w:tbl>
    <w:p w14:paraId="3246D746">
      <w:pPr>
        <w:widowControl/>
        <w:jc w:val="left"/>
        <w:rPr>
          <w:rFonts w:ascii="仿宋" w:hAnsi="仿宋" w:eastAsia="仿宋" w:cs="仿宋"/>
          <w:b/>
          <w:bCs/>
          <w:szCs w:val="21"/>
        </w:rPr>
      </w:pPr>
      <w:r>
        <w:rPr>
          <w:rFonts w:ascii="仿宋" w:hAnsi="仿宋" w:eastAsia="仿宋" w:cs="仿宋"/>
          <w:b/>
          <w:bCs/>
          <w:szCs w:val="21"/>
        </w:rPr>
        <w:br w:type="page"/>
      </w:r>
    </w:p>
    <w:p w14:paraId="0802545B">
      <w:pPr>
        <w:widowControl/>
        <w:spacing w:line="360" w:lineRule="auto"/>
        <w:rPr>
          <w:rFonts w:ascii="Times New Roman" w:hAnsi="Times New Roman" w:eastAsia="仿宋" w:cs="Times New Roman"/>
          <w:b/>
          <w:bCs/>
          <w:sz w:val="24"/>
        </w:rPr>
      </w:pPr>
      <w:r>
        <w:rPr>
          <w:rFonts w:ascii="Times New Roman" w:hAnsi="Times New Roman" w:eastAsia="仿宋" w:cs="Times New Roman"/>
          <w:b/>
          <w:bCs/>
          <w:sz w:val="24"/>
        </w:rPr>
        <w:t>提交材料：</w:t>
      </w:r>
    </w:p>
    <w:p w14:paraId="42113279">
      <w:pPr>
        <w:widowControl/>
        <w:spacing w:line="360" w:lineRule="auto"/>
        <w:rPr>
          <w:rFonts w:ascii="Times New Roman" w:hAnsi="Times New Roman" w:eastAsia="仿宋" w:cs="Times New Roman"/>
          <w:bCs/>
          <w:sz w:val="24"/>
        </w:rPr>
      </w:pPr>
      <w:r>
        <w:rPr>
          <w:rFonts w:ascii="Times New Roman" w:hAnsi="Times New Roman" w:eastAsia="仿宋" w:cs="Times New Roman"/>
          <w:bCs/>
          <w:sz w:val="24"/>
        </w:rPr>
        <w:t>1.填写准确且完整的报名表（doc/docx格式），文件以“学号+姓名+报名表”命名，如“102</w:t>
      </w:r>
      <w:r>
        <w:rPr>
          <w:rFonts w:hint="eastAsia" w:ascii="Times New Roman" w:hAnsi="Times New Roman" w:eastAsia="仿宋" w:cs="Times New Roman"/>
          <w:bCs/>
          <w:sz w:val="24"/>
          <w:lang w:val="en-US" w:eastAsia="zh-CN"/>
        </w:rPr>
        <w:t>3</w:t>
      </w:r>
      <w:r>
        <w:rPr>
          <w:rFonts w:ascii="Times New Roman" w:hAnsi="Times New Roman" w:eastAsia="仿宋" w:cs="Times New Roman"/>
          <w:bCs/>
          <w:sz w:val="24"/>
        </w:rPr>
        <w:t>0160152 李双双 报名表”；</w:t>
      </w:r>
    </w:p>
    <w:p w14:paraId="42C7685D">
      <w:pPr>
        <w:widowControl/>
        <w:spacing w:line="360" w:lineRule="auto"/>
        <w:rPr>
          <w:rFonts w:ascii="Times New Roman" w:hAnsi="Times New Roman" w:eastAsia="仿宋" w:cs="Times New Roman"/>
          <w:bCs/>
          <w:sz w:val="24"/>
        </w:rPr>
      </w:pPr>
      <w:r>
        <w:rPr>
          <w:rFonts w:ascii="Times New Roman" w:hAnsi="Times New Roman" w:eastAsia="仿宋" w:cs="Times New Roman"/>
          <w:bCs/>
          <w:sz w:val="24"/>
        </w:rPr>
        <w:t>2.</w:t>
      </w:r>
      <w:r>
        <w:rPr>
          <w:rFonts w:hint="eastAsia" w:ascii="Times New Roman" w:hAnsi="Times New Roman" w:eastAsia="仿宋" w:cs="Times New Roman"/>
          <w:bCs/>
          <w:sz w:val="24"/>
        </w:rPr>
        <w:t>前三</w:t>
      </w:r>
      <w:r>
        <w:rPr>
          <w:rFonts w:ascii="Times New Roman" w:hAnsi="Times New Roman" w:eastAsia="仿宋" w:cs="Times New Roman"/>
          <w:bCs/>
          <w:sz w:val="24"/>
        </w:rPr>
        <w:t>学期的成绩单，可以直接使用</w:t>
      </w:r>
      <w:r>
        <w:rPr>
          <w:rFonts w:hint="eastAsia" w:ascii="Times New Roman" w:hAnsi="Times New Roman" w:eastAsia="仿宋" w:cs="Times New Roman"/>
          <w:bCs/>
          <w:sz w:val="24"/>
          <w:lang w:val="en-US" w:eastAsia="zh-CN"/>
        </w:rPr>
        <w:t>教育教学管理平台成绩单</w:t>
      </w:r>
      <w:r>
        <w:rPr>
          <w:rFonts w:ascii="Times New Roman" w:hAnsi="Times New Roman" w:eastAsia="仿宋" w:cs="Times New Roman"/>
          <w:bCs/>
          <w:sz w:val="24"/>
        </w:rPr>
        <w:t>截图（pdf/jpg格式），文件以“学号+姓名+成绩单”命名，如“102</w:t>
      </w:r>
      <w:r>
        <w:rPr>
          <w:rFonts w:hint="eastAsia" w:ascii="Times New Roman" w:hAnsi="Times New Roman" w:eastAsia="仿宋" w:cs="Times New Roman"/>
          <w:bCs/>
          <w:sz w:val="24"/>
          <w:lang w:val="en-US" w:eastAsia="zh-CN"/>
        </w:rPr>
        <w:t>3</w:t>
      </w:r>
      <w:r>
        <w:rPr>
          <w:rFonts w:ascii="Times New Roman" w:hAnsi="Times New Roman" w:eastAsia="仿宋" w:cs="Times New Roman"/>
          <w:bCs/>
          <w:sz w:val="24"/>
        </w:rPr>
        <w:t>0160152 李双双 成绩单”；</w:t>
      </w:r>
    </w:p>
    <w:p w14:paraId="07FB04C6">
      <w:pPr>
        <w:widowControl/>
        <w:spacing w:line="360" w:lineRule="auto"/>
        <w:rPr>
          <w:rFonts w:ascii="Times New Roman" w:hAnsi="Times New Roman" w:eastAsia="仿宋" w:cs="Times New Roman"/>
          <w:bCs/>
          <w:sz w:val="24"/>
        </w:rPr>
      </w:pPr>
      <w:r>
        <w:rPr>
          <w:rFonts w:ascii="Times New Roman" w:hAnsi="Times New Roman" w:eastAsia="仿宋" w:cs="Times New Roman"/>
          <w:bCs/>
          <w:sz w:val="24"/>
        </w:rPr>
        <w:t>3.个人原创作品1份（doc/docx格式），文件以“学号+姓名+作品类别（学术类论文或报告”命名，如“102</w:t>
      </w:r>
      <w:r>
        <w:rPr>
          <w:rFonts w:hint="eastAsia" w:ascii="Times New Roman" w:hAnsi="Times New Roman" w:eastAsia="仿宋" w:cs="Times New Roman"/>
          <w:bCs/>
          <w:sz w:val="24"/>
          <w:lang w:val="en-US" w:eastAsia="zh-CN"/>
        </w:rPr>
        <w:t>3</w:t>
      </w:r>
      <w:r>
        <w:rPr>
          <w:rFonts w:ascii="Times New Roman" w:hAnsi="Times New Roman" w:eastAsia="仿宋" w:cs="Times New Roman"/>
          <w:bCs/>
          <w:sz w:val="24"/>
        </w:rPr>
        <w:t>0160152 李双双 学术论文”；</w:t>
      </w:r>
    </w:p>
    <w:p w14:paraId="468E7A82">
      <w:pPr>
        <w:spacing w:line="360" w:lineRule="auto"/>
        <w:rPr>
          <w:rFonts w:ascii="Times New Roman" w:hAnsi="Times New Roman" w:cs="Times New Roman"/>
          <w:sz w:val="24"/>
        </w:rPr>
      </w:pPr>
    </w:p>
    <w:p w14:paraId="161E92BD">
      <w:pPr>
        <w:widowControl/>
        <w:spacing w:line="360" w:lineRule="auto"/>
        <w:rPr>
          <w:rFonts w:ascii="Times New Roman" w:hAnsi="Times New Roman" w:eastAsia="仿宋" w:cs="Times New Roman"/>
          <w:b/>
          <w:bCs/>
          <w:sz w:val="24"/>
        </w:rPr>
      </w:pPr>
      <w:r>
        <w:rPr>
          <w:rFonts w:ascii="Times New Roman" w:hAnsi="Times New Roman" w:eastAsia="仿宋" w:cs="Times New Roman"/>
          <w:b/>
          <w:bCs/>
          <w:sz w:val="24"/>
        </w:rPr>
        <w:t>提交方法：</w:t>
      </w:r>
    </w:p>
    <w:p w14:paraId="7DFB03C6">
      <w:pPr>
        <w:spacing w:line="360" w:lineRule="auto"/>
        <w:jc w:val="lef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bCs/>
          <w:sz w:val="24"/>
        </w:rPr>
        <w:t>于</w:t>
      </w:r>
      <w:r>
        <w:rPr>
          <w:rFonts w:ascii="Times New Roman" w:hAnsi="Times New Roman" w:eastAsia="仿宋" w:cs="Times New Roman"/>
          <w:bCs/>
          <w:sz w:val="24"/>
          <w:highlight w:val="none"/>
        </w:rPr>
        <w:t>202</w:t>
      </w:r>
      <w:r>
        <w:rPr>
          <w:rFonts w:hint="eastAsia" w:ascii="Times New Roman" w:hAnsi="Times New Roman" w:eastAsia="仿宋" w:cs="Times New Roman"/>
          <w:bCs/>
          <w:sz w:val="24"/>
          <w:highlight w:val="none"/>
          <w:lang w:val="en-US" w:eastAsia="zh-CN"/>
        </w:rPr>
        <w:t>6</w:t>
      </w:r>
      <w:r>
        <w:rPr>
          <w:rFonts w:ascii="Times New Roman" w:hAnsi="Times New Roman" w:eastAsia="仿宋" w:cs="Times New Roman"/>
          <w:bCs/>
          <w:sz w:val="24"/>
          <w:highlight w:val="none"/>
        </w:rPr>
        <w:t>年</w:t>
      </w:r>
      <w:r>
        <w:rPr>
          <w:rFonts w:hint="eastAsia" w:ascii="Times New Roman" w:hAnsi="Times New Roman" w:eastAsia="仿宋" w:cs="Times New Roman"/>
          <w:bCs/>
          <w:sz w:val="24"/>
          <w:highlight w:val="none"/>
          <w:lang w:val="en-US" w:eastAsia="zh-CN"/>
        </w:rPr>
        <w:t>6</w:t>
      </w:r>
      <w:r>
        <w:rPr>
          <w:rFonts w:ascii="Times New Roman" w:hAnsi="Times New Roman" w:eastAsia="仿宋" w:cs="Times New Roman"/>
          <w:bCs/>
          <w:sz w:val="24"/>
          <w:highlight w:val="none"/>
        </w:rPr>
        <w:t>月</w:t>
      </w:r>
      <w:r>
        <w:rPr>
          <w:rFonts w:hint="eastAsia" w:ascii="Times New Roman" w:hAnsi="Times New Roman" w:eastAsia="仿宋" w:cs="Times New Roman"/>
          <w:bCs/>
          <w:sz w:val="24"/>
          <w:highlight w:val="none"/>
          <w:lang w:val="en-US" w:eastAsia="zh-CN"/>
        </w:rPr>
        <w:t>15</w:t>
      </w:r>
      <w:r>
        <w:rPr>
          <w:rFonts w:ascii="Times New Roman" w:hAnsi="Times New Roman" w:eastAsia="仿宋" w:cs="Times New Roman"/>
          <w:bCs/>
          <w:sz w:val="24"/>
          <w:highlight w:val="none"/>
        </w:rPr>
        <w:t>日</w:t>
      </w:r>
      <w:r>
        <w:rPr>
          <w:rFonts w:hint="eastAsia" w:ascii="Times New Roman" w:hAnsi="Times New Roman" w:eastAsia="仿宋" w:cs="Times New Roman"/>
          <w:bCs/>
          <w:sz w:val="24"/>
          <w:highlight w:val="none"/>
        </w:rPr>
        <w:t>16：00</w:t>
      </w:r>
      <w:r>
        <w:rPr>
          <w:rFonts w:ascii="Times New Roman" w:hAnsi="Times New Roman" w:eastAsia="仿宋" w:cs="Times New Roman"/>
          <w:bCs/>
          <w:sz w:val="24"/>
          <w:highlight w:val="none"/>
        </w:rPr>
        <w:t>前</w:t>
      </w:r>
      <w:r>
        <w:rPr>
          <w:rFonts w:ascii="Times New Roman" w:hAnsi="Times New Roman" w:eastAsia="仿宋" w:cs="Times New Roman"/>
          <w:bCs/>
          <w:sz w:val="24"/>
        </w:rPr>
        <w:t>将上述材料发送至工作小组邮箱</w:t>
      </w:r>
      <w:r>
        <w:rPr>
          <w:rFonts w:ascii="Times New Roman" w:hAnsi="Times New Roman" w:eastAsia="仿宋" w:cs="Times New Roman"/>
          <w:sz w:val="24"/>
          <w:highlight w:val="none"/>
        </w:rPr>
        <w:t>philo</w:t>
      </w:r>
      <w:r>
        <w:rPr>
          <w:rFonts w:hint="eastAsia" w:ascii="Times New Roman" w:hAnsi="Times New Roman" w:eastAsia="仿宋" w:cs="Times New Roman"/>
          <w:sz w:val="24"/>
          <w:highlight w:val="none"/>
        </w:rPr>
        <w:t>_</w:t>
      </w:r>
      <w:r>
        <w:rPr>
          <w:rFonts w:ascii="Times New Roman" w:hAnsi="Times New Roman" w:eastAsia="仿宋" w:cs="Times New Roman"/>
          <w:sz w:val="24"/>
          <w:highlight w:val="none"/>
        </w:rPr>
        <w:t>bj@126.com</w:t>
      </w:r>
      <w:r>
        <w:rPr>
          <w:rFonts w:hint="eastAsia" w:ascii="Times New Roman" w:hAnsi="Times New Roman" w:eastAsia="仿宋" w:cs="Times New Roman"/>
          <w:sz w:val="24"/>
        </w:rPr>
        <w:t>，纸质版交至哲学系2201室，</w:t>
      </w:r>
      <w:r>
        <w:rPr>
          <w:rFonts w:ascii="Times New Roman" w:hAnsi="Times New Roman" w:eastAsia="仿宋" w:cs="Times New Roman"/>
          <w:bCs/>
          <w:sz w:val="24"/>
        </w:rPr>
        <w:t>如未在规定时间内提交，则工作小组将不再接收。</w:t>
      </w:r>
    </w:p>
    <w:p w14:paraId="7A4ED909"/>
    <w:p w14:paraId="10559D8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16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2026-06-08T08:27:30Z</dcterms:created>
  <dc:creator>Administrator.DESKTOP-ONS8MGP</dc:creator>
  <cp:lastModifiedBy>蔡彦如</cp:lastModifiedBy>
  <dcterms:modified xsi:type="dcterms:W3CDTF">2026-06-08T08:27:41Z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eyJoZGlkIjoiYjUyNGU4ODcxMWY0MDMwMzAyOTM2OTA5ZTcwNzY3YzAiLCJ1c2VySWQiOiI0NDUyOTI1NzcifQ==</vt:lpwstr>
  </property>
  <property fmtid="{D5CDD505-2E9C-101B-9397-08002B2CF9AE}" pid="4" name="ICV">
    <vt:lpwstr>7950FC9952D244FFA35BF6B1238DF1A6_12</vt:lpwstr>
  </property>
</Properties>
</file>